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8C" w:rsidRPr="00DF3F8C" w:rsidRDefault="00DF3F8C" w:rsidP="0017557A">
      <w:pPr>
        <w:autoSpaceDE w:val="0"/>
        <w:autoSpaceDN w:val="0"/>
        <w:adjustRightInd w:val="0"/>
        <w:spacing w:after="0" w:line="240" w:lineRule="auto"/>
        <w:rPr>
          <w:b/>
        </w:rPr>
      </w:pPr>
      <w:r>
        <w:t xml:space="preserve">                                                             </w:t>
      </w:r>
      <w:r w:rsidRPr="00DF3F8C">
        <w:rPr>
          <w:b/>
        </w:rPr>
        <w:t>Metric Measurement Notes</w:t>
      </w:r>
    </w:p>
    <w:p w:rsidR="0017557A" w:rsidRPr="00BB086A" w:rsidRDefault="0017557A" w:rsidP="0017557A">
      <w:pPr>
        <w:autoSpaceDE w:val="0"/>
        <w:autoSpaceDN w:val="0"/>
        <w:adjustRightInd w:val="0"/>
        <w:spacing w:after="0" w:line="240" w:lineRule="auto"/>
        <w:rPr>
          <w:rFonts w:ascii="TimesNewRomanPS-BoldMT-Identity" w:hAnsi="TimesNewRomanPS-BoldMT-Identity" w:cs="TimesNewRomanPS-BoldMT-Identity"/>
          <w:b/>
          <w:bCs/>
          <w:color w:val="660000"/>
          <w:sz w:val="24"/>
          <w:szCs w:val="24"/>
        </w:rPr>
      </w:pPr>
      <w:r w:rsidRPr="00BB086A">
        <w:rPr>
          <w:rFonts w:ascii="TimesNewRomanPS-BoldMT-Identity" w:hAnsi="TimesNewRomanPS-BoldMT-Identity" w:cs="TimesNewRomanPS-BoldMT-Identity"/>
          <w:b/>
          <w:bCs/>
          <w:color w:val="660000"/>
          <w:sz w:val="24"/>
          <w:szCs w:val="24"/>
        </w:rPr>
        <w:t>The three basic units of the metric system are the meter,</w:t>
      </w:r>
    </w:p>
    <w:p w:rsidR="0017557A" w:rsidRPr="00BB086A" w:rsidRDefault="0017557A" w:rsidP="0017557A">
      <w:pPr>
        <w:autoSpaceDE w:val="0"/>
        <w:autoSpaceDN w:val="0"/>
        <w:adjustRightInd w:val="0"/>
        <w:spacing w:after="0" w:line="240" w:lineRule="auto"/>
        <w:rPr>
          <w:rFonts w:ascii="TimesNewRomanPSMT-Identity-H" w:hAnsi="TimesNewRomanPSMT-Identity-H" w:cs="TimesNewRomanPSMT-Identity-H"/>
          <w:color w:val="660000"/>
          <w:sz w:val="24"/>
          <w:szCs w:val="24"/>
        </w:rPr>
      </w:pPr>
      <w:proofErr w:type="gramStart"/>
      <w:r w:rsidRPr="00BB086A">
        <w:rPr>
          <w:rFonts w:ascii="TimesNewRomanPS-BoldMT-Identity" w:hAnsi="TimesNewRomanPS-BoldMT-Identity" w:cs="TimesNewRomanPS-BoldMT-Identity"/>
          <w:b/>
          <w:bCs/>
          <w:color w:val="660000"/>
          <w:sz w:val="24"/>
          <w:szCs w:val="24"/>
        </w:rPr>
        <w:t>gram</w:t>
      </w:r>
      <w:proofErr w:type="gramEnd"/>
      <w:r w:rsidRPr="00BB086A">
        <w:rPr>
          <w:rFonts w:ascii="TimesNewRomanPS-BoldMT-Identity" w:hAnsi="TimesNewRomanPS-BoldMT-Identity" w:cs="TimesNewRomanPS-BoldMT-Identity"/>
          <w:b/>
          <w:bCs/>
          <w:color w:val="660000"/>
          <w:sz w:val="24"/>
          <w:szCs w:val="24"/>
        </w:rPr>
        <w:t>, and liter</w:t>
      </w:r>
      <w:r w:rsidRPr="00BB086A">
        <w:rPr>
          <w:rFonts w:ascii="TimesNewRomanPSMT-Identity-H" w:hAnsi="TimesNewRomanPSMT-Identity-H" w:cs="TimesNewRomanPSMT-Identity-H"/>
          <w:color w:val="660000"/>
          <w:sz w:val="24"/>
          <w:szCs w:val="24"/>
        </w:rPr>
        <w:t>:</w:t>
      </w:r>
    </w:p>
    <w:p w:rsidR="0017557A" w:rsidRPr="00BB086A" w:rsidRDefault="0017557A" w:rsidP="0017557A">
      <w:pPr>
        <w:autoSpaceDE w:val="0"/>
        <w:autoSpaceDN w:val="0"/>
        <w:adjustRightInd w:val="0"/>
        <w:spacing w:after="0" w:line="240" w:lineRule="auto"/>
        <w:rPr>
          <w:rFonts w:ascii="TimesNewRomanPS-BoldMT-Identity" w:hAnsi="TimesNewRomanPS-BoldMT-Identity" w:cs="TimesNewRomanPS-BoldMT-Identity"/>
          <w:b/>
          <w:bCs/>
          <w:color w:val="660000"/>
          <w:sz w:val="24"/>
          <w:szCs w:val="24"/>
        </w:rPr>
      </w:pPr>
      <w:r w:rsidRPr="00BB086A">
        <w:rPr>
          <w:rFonts w:ascii="SymbolMT" w:hAnsi="SymbolMT" w:cs="SymbolMT"/>
          <w:color w:val="000000"/>
          <w:sz w:val="24"/>
          <w:szCs w:val="24"/>
        </w:rPr>
        <w:t xml:space="preserve">· </w:t>
      </w:r>
      <w:r w:rsidRPr="00BB086A">
        <w:rPr>
          <w:rFonts w:ascii="TimesNewRomanPS-BoldMT-Identity" w:hAnsi="TimesNewRomanPS-BoldMT-Identity" w:cs="TimesNewRomanPS-BoldMT-Identity"/>
          <w:b/>
          <w:bCs/>
          <w:color w:val="660000"/>
          <w:sz w:val="24"/>
          <w:szCs w:val="24"/>
        </w:rPr>
        <w:t>The gram measures weight.</w:t>
      </w:r>
    </w:p>
    <w:p w:rsidR="0017557A" w:rsidRPr="00BB086A" w:rsidRDefault="0017557A" w:rsidP="0017557A">
      <w:pPr>
        <w:autoSpaceDE w:val="0"/>
        <w:autoSpaceDN w:val="0"/>
        <w:adjustRightInd w:val="0"/>
        <w:spacing w:after="0" w:line="240" w:lineRule="auto"/>
        <w:rPr>
          <w:rFonts w:ascii="TimesNewRomanPS-BoldMT-Identity" w:hAnsi="TimesNewRomanPS-BoldMT-Identity" w:cs="TimesNewRomanPS-BoldMT-Identity"/>
          <w:b/>
          <w:bCs/>
          <w:color w:val="660000"/>
          <w:sz w:val="24"/>
          <w:szCs w:val="24"/>
        </w:rPr>
      </w:pPr>
      <w:r w:rsidRPr="00BB086A">
        <w:rPr>
          <w:rFonts w:ascii="SymbolMT" w:hAnsi="SymbolMT" w:cs="SymbolMT"/>
          <w:color w:val="000000"/>
          <w:sz w:val="24"/>
          <w:szCs w:val="24"/>
        </w:rPr>
        <w:t xml:space="preserve">· </w:t>
      </w:r>
      <w:r w:rsidRPr="00BB086A">
        <w:rPr>
          <w:rFonts w:ascii="TimesNewRomanPS-BoldMT-Identity" w:hAnsi="TimesNewRomanPS-BoldMT-Identity" w:cs="TimesNewRomanPS-BoldMT-Identity"/>
          <w:b/>
          <w:bCs/>
          <w:color w:val="660000"/>
          <w:sz w:val="24"/>
          <w:szCs w:val="24"/>
        </w:rPr>
        <w:t>The meter measures length.</w:t>
      </w:r>
    </w:p>
    <w:p w:rsidR="0017557A" w:rsidRPr="00BB086A" w:rsidRDefault="0017557A" w:rsidP="0017557A">
      <w:pPr>
        <w:autoSpaceDE w:val="0"/>
        <w:autoSpaceDN w:val="0"/>
        <w:adjustRightInd w:val="0"/>
        <w:spacing w:after="0" w:line="240" w:lineRule="auto"/>
        <w:rPr>
          <w:rFonts w:ascii="TimesNewRomanPS-BoldMT-Identity" w:hAnsi="TimesNewRomanPS-BoldMT-Identity" w:cs="TimesNewRomanPS-BoldMT-Identity"/>
          <w:b/>
          <w:bCs/>
          <w:color w:val="660000"/>
          <w:sz w:val="24"/>
          <w:szCs w:val="24"/>
        </w:rPr>
      </w:pPr>
      <w:r w:rsidRPr="00BB086A">
        <w:rPr>
          <w:rFonts w:ascii="SymbolMT" w:hAnsi="SymbolMT" w:cs="SymbolMT"/>
          <w:color w:val="000000"/>
          <w:sz w:val="24"/>
          <w:szCs w:val="24"/>
        </w:rPr>
        <w:t xml:space="preserve">· </w:t>
      </w:r>
      <w:r w:rsidRPr="00BB086A">
        <w:rPr>
          <w:rFonts w:ascii="TimesNewRomanPS-BoldMT-Identity" w:hAnsi="TimesNewRomanPS-BoldMT-Identity" w:cs="TimesNewRomanPS-BoldMT-Identity"/>
          <w:b/>
          <w:bCs/>
          <w:color w:val="660000"/>
          <w:sz w:val="24"/>
          <w:szCs w:val="24"/>
        </w:rPr>
        <w:t>The liter measures capacity.</w:t>
      </w:r>
    </w:p>
    <w:p w:rsidR="00600837" w:rsidRPr="00BB086A" w:rsidRDefault="00600837" w:rsidP="00600837">
      <w:pPr>
        <w:autoSpaceDE w:val="0"/>
        <w:autoSpaceDN w:val="0"/>
        <w:adjustRightInd w:val="0"/>
        <w:spacing w:after="0" w:line="240" w:lineRule="auto"/>
        <w:rPr>
          <w:rFonts w:ascii="TimesNewRomanPS-BoldMT-Identity" w:hAnsi="TimesNewRomanPS-BoldMT-Identity" w:cs="TimesNewRomanPS-BoldMT-Identity"/>
          <w:b/>
          <w:bCs/>
          <w:color w:val="000000"/>
          <w:sz w:val="24"/>
          <w:szCs w:val="24"/>
        </w:rPr>
      </w:pPr>
      <w:r w:rsidRPr="00BB086A">
        <w:rPr>
          <w:rFonts w:ascii="TimesNewRomanPS-BoldMT-Identity" w:hAnsi="TimesNewRomanPS-BoldMT-Identity" w:cs="TimesNewRomanPS-BoldMT-Identity"/>
          <w:b/>
          <w:bCs/>
          <w:color w:val="000000"/>
          <w:sz w:val="24"/>
          <w:szCs w:val="24"/>
        </w:rPr>
        <w:t>Conversion Chart</w:t>
      </w:r>
    </w:p>
    <w:p w:rsidR="00600837" w:rsidRPr="00BB086A" w:rsidRDefault="00600837" w:rsidP="00600837">
      <w:pPr>
        <w:autoSpaceDE w:val="0"/>
        <w:autoSpaceDN w:val="0"/>
        <w:adjustRightInd w:val="0"/>
        <w:spacing w:after="0" w:line="240" w:lineRule="auto"/>
        <w:rPr>
          <w:rFonts w:ascii="TimesNewRomanPSMT-Identity-H" w:hAnsi="TimesNewRomanPSMT-Identity-H" w:cs="TimesNewRomanPSMT-Identity-H"/>
          <w:color w:val="000066"/>
          <w:sz w:val="24"/>
          <w:szCs w:val="24"/>
        </w:rPr>
      </w:pPr>
      <w:r w:rsidRPr="00BB086A">
        <w:rPr>
          <w:rFonts w:ascii="TimesNewRomanPSMT-Identity-H" w:hAnsi="TimesNewRomanPSMT-Identity-H" w:cs="TimesNewRomanPSMT-Identity-H"/>
          <w:color w:val="000066"/>
          <w:sz w:val="24"/>
          <w:szCs w:val="24"/>
        </w:rPr>
        <w:t>METRIC MEASURES</w:t>
      </w:r>
    </w:p>
    <w:p w:rsidR="00600837" w:rsidRPr="00BB086A" w:rsidRDefault="00600837" w:rsidP="00600837">
      <w:pPr>
        <w:autoSpaceDE w:val="0"/>
        <w:autoSpaceDN w:val="0"/>
        <w:adjustRightInd w:val="0"/>
        <w:spacing w:after="0" w:line="240" w:lineRule="auto"/>
        <w:rPr>
          <w:rFonts w:ascii="ArialMT-Identity-H" w:hAnsi="ArialMT-Identity-H" w:cs="ArialMT-Identity-H"/>
          <w:color w:val="000000"/>
          <w:sz w:val="24"/>
          <w:szCs w:val="24"/>
        </w:rPr>
      </w:pPr>
      <w:r w:rsidRPr="00BB086A">
        <w:rPr>
          <w:rFonts w:ascii="ArialMT-Identity-H" w:hAnsi="ArialMT-Identity-H" w:cs="ArialMT-Identity-H"/>
          <w:color w:val="000000"/>
          <w:sz w:val="24"/>
          <w:szCs w:val="24"/>
        </w:rPr>
        <w:t>1 kilometer = 1,000 meters</w:t>
      </w:r>
    </w:p>
    <w:p w:rsidR="00600837" w:rsidRPr="00BB086A" w:rsidRDefault="00600837" w:rsidP="00600837">
      <w:pPr>
        <w:autoSpaceDE w:val="0"/>
        <w:autoSpaceDN w:val="0"/>
        <w:adjustRightInd w:val="0"/>
        <w:spacing w:after="0" w:line="240" w:lineRule="auto"/>
        <w:rPr>
          <w:rFonts w:ascii="ArialMT-Identity-H" w:hAnsi="ArialMT-Identity-H" w:cs="ArialMT-Identity-H"/>
          <w:color w:val="000000"/>
          <w:sz w:val="24"/>
          <w:szCs w:val="24"/>
        </w:rPr>
      </w:pPr>
      <w:r w:rsidRPr="00BB086A">
        <w:rPr>
          <w:rFonts w:ascii="ArialMT-Identity-H" w:hAnsi="ArialMT-Identity-H" w:cs="ArialMT-Identity-H"/>
          <w:color w:val="000000"/>
          <w:sz w:val="24"/>
          <w:szCs w:val="24"/>
        </w:rPr>
        <w:t>1 meter = 100 centimeters</w:t>
      </w:r>
    </w:p>
    <w:p w:rsidR="00600837" w:rsidRPr="00BB086A" w:rsidRDefault="00600837" w:rsidP="00600837">
      <w:pPr>
        <w:autoSpaceDE w:val="0"/>
        <w:autoSpaceDN w:val="0"/>
        <w:adjustRightInd w:val="0"/>
        <w:spacing w:after="0" w:line="240" w:lineRule="auto"/>
        <w:rPr>
          <w:rFonts w:ascii="ArialMT-Identity-H" w:hAnsi="ArialMT-Identity-H" w:cs="ArialMT-Identity-H"/>
          <w:color w:val="000000"/>
          <w:sz w:val="24"/>
          <w:szCs w:val="24"/>
        </w:rPr>
      </w:pPr>
      <w:r w:rsidRPr="00BB086A">
        <w:rPr>
          <w:rFonts w:ascii="ArialMT-Identity-H" w:hAnsi="ArialMT-Identity-H" w:cs="ArialMT-Identity-H"/>
          <w:color w:val="000000"/>
          <w:sz w:val="24"/>
          <w:szCs w:val="24"/>
        </w:rPr>
        <w:t>1 centimeter = 10 millimeters</w:t>
      </w:r>
    </w:p>
    <w:p w:rsidR="00600837" w:rsidRPr="00BB086A" w:rsidRDefault="00600837" w:rsidP="00600837">
      <w:pPr>
        <w:autoSpaceDE w:val="0"/>
        <w:autoSpaceDN w:val="0"/>
        <w:adjustRightInd w:val="0"/>
        <w:spacing w:after="0" w:line="240" w:lineRule="auto"/>
        <w:rPr>
          <w:rFonts w:ascii="ArialMT-Identity-H" w:hAnsi="ArialMT-Identity-H" w:cs="ArialMT-Identity-H"/>
          <w:color w:val="000000"/>
          <w:sz w:val="24"/>
          <w:szCs w:val="24"/>
        </w:rPr>
      </w:pPr>
      <w:r w:rsidRPr="00BB086A">
        <w:rPr>
          <w:rFonts w:ascii="ArialMT-Identity-H" w:hAnsi="ArialMT-Identity-H" w:cs="ArialMT-Identity-H"/>
          <w:color w:val="000000"/>
          <w:sz w:val="24"/>
          <w:szCs w:val="24"/>
        </w:rPr>
        <w:t>This system is based on the decimal system and base units</w:t>
      </w:r>
    </w:p>
    <w:p w:rsidR="00600837" w:rsidRPr="00BB086A" w:rsidRDefault="00600837" w:rsidP="00600837">
      <w:pPr>
        <w:autoSpaceDE w:val="0"/>
        <w:autoSpaceDN w:val="0"/>
        <w:adjustRightInd w:val="0"/>
        <w:spacing w:after="0" w:line="240" w:lineRule="auto"/>
        <w:rPr>
          <w:rFonts w:ascii="ArialMT-Identity-H" w:hAnsi="ArialMT-Identity-H" w:cs="ArialMT-Identity-H"/>
          <w:color w:val="000000"/>
          <w:sz w:val="24"/>
          <w:szCs w:val="24"/>
        </w:rPr>
      </w:pPr>
      <w:proofErr w:type="gramStart"/>
      <w:r w:rsidRPr="00BB086A">
        <w:rPr>
          <w:rFonts w:ascii="ArialMT-Identity-H" w:hAnsi="ArialMT-Identity-H" w:cs="ArialMT-Identity-H"/>
          <w:color w:val="000000"/>
          <w:sz w:val="24"/>
          <w:szCs w:val="24"/>
        </w:rPr>
        <w:t>of</w:t>
      </w:r>
      <w:proofErr w:type="gramEnd"/>
      <w:r w:rsidRPr="00BB086A">
        <w:rPr>
          <w:rFonts w:ascii="ArialMT-Identity-H" w:hAnsi="ArialMT-Identity-H" w:cs="ArialMT-Identity-H"/>
          <w:color w:val="000000"/>
          <w:sz w:val="24"/>
          <w:szCs w:val="24"/>
        </w:rPr>
        <w:t xml:space="preserve"> 10s. There are two ways to convert measurements:</w:t>
      </w:r>
    </w:p>
    <w:p w:rsidR="00600837" w:rsidRPr="00BB086A" w:rsidRDefault="00600837" w:rsidP="00600837">
      <w:pPr>
        <w:autoSpaceDE w:val="0"/>
        <w:autoSpaceDN w:val="0"/>
        <w:adjustRightInd w:val="0"/>
        <w:spacing w:after="0" w:line="240" w:lineRule="auto"/>
        <w:rPr>
          <w:rFonts w:ascii="TimesNewRomanPSMT-Identity-H" w:hAnsi="TimesNewRomanPSMT-Identity-H" w:cs="TimesNewRomanPSMT-Identity-H"/>
          <w:color w:val="000000"/>
          <w:sz w:val="24"/>
          <w:szCs w:val="24"/>
        </w:rPr>
      </w:pPr>
      <w:r w:rsidRPr="00BB086A">
        <w:rPr>
          <w:rFonts w:ascii="TimesNewRomanPSMT-Identity-H" w:hAnsi="TimesNewRomanPSMT-Identity-H" w:cs="TimesNewRomanPSMT-Identity-H"/>
          <w:color w:val="000000"/>
          <w:sz w:val="24"/>
          <w:szCs w:val="24"/>
        </w:rPr>
        <w:t>All the measurements can either be multiplied or divided</w:t>
      </w:r>
    </w:p>
    <w:p w:rsidR="00600837" w:rsidRPr="00BB086A" w:rsidRDefault="00600837" w:rsidP="00600837">
      <w:pPr>
        <w:autoSpaceDE w:val="0"/>
        <w:autoSpaceDN w:val="0"/>
        <w:adjustRightInd w:val="0"/>
        <w:spacing w:after="0" w:line="240" w:lineRule="auto"/>
        <w:rPr>
          <w:rFonts w:ascii="TimesNewRomanPSMT-Identity-H" w:hAnsi="TimesNewRomanPSMT-Identity-H" w:cs="TimesNewRomanPSMT-Identity-H"/>
          <w:color w:val="000000"/>
          <w:sz w:val="24"/>
          <w:szCs w:val="24"/>
        </w:rPr>
      </w:pPr>
      <w:proofErr w:type="gramStart"/>
      <w:r w:rsidRPr="00BB086A">
        <w:rPr>
          <w:rFonts w:ascii="TimesNewRomanPSMT-Identity-H" w:hAnsi="TimesNewRomanPSMT-Identity-H" w:cs="TimesNewRomanPSMT-Identity-H"/>
          <w:color w:val="000000"/>
          <w:sz w:val="24"/>
          <w:szCs w:val="24"/>
        </w:rPr>
        <w:t>by</w:t>
      </w:r>
      <w:proofErr w:type="gramEnd"/>
      <w:r w:rsidRPr="00BB086A">
        <w:rPr>
          <w:rFonts w:ascii="TimesNewRomanPSMT-Identity-H" w:hAnsi="TimesNewRomanPSMT-Identity-H" w:cs="TimesNewRomanPSMT-Identity-H"/>
          <w:color w:val="000000"/>
          <w:sz w:val="24"/>
          <w:szCs w:val="24"/>
        </w:rPr>
        <w:t xml:space="preserve"> 10, 100, 1,000, and so on. You can follow these short 3</w:t>
      </w:r>
    </w:p>
    <w:p w:rsidR="00600837" w:rsidRPr="00BB086A" w:rsidRDefault="00600837" w:rsidP="00600837">
      <w:pPr>
        <w:autoSpaceDE w:val="0"/>
        <w:autoSpaceDN w:val="0"/>
        <w:adjustRightInd w:val="0"/>
        <w:spacing w:after="0" w:line="240" w:lineRule="auto"/>
        <w:rPr>
          <w:rFonts w:ascii="TimesNewRomanPSMT-Identity-H" w:hAnsi="TimesNewRomanPSMT-Identity-H" w:cs="TimesNewRomanPSMT-Identity-H"/>
          <w:color w:val="000000"/>
          <w:sz w:val="24"/>
          <w:szCs w:val="24"/>
        </w:rPr>
      </w:pPr>
      <w:proofErr w:type="gramStart"/>
      <w:r w:rsidRPr="00BB086A">
        <w:rPr>
          <w:rFonts w:ascii="TimesNewRomanPSMT-Identity-H" w:hAnsi="TimesNewRomanPSMT-Identity-H" w:cs="TimesNewRomanPSMT-Identity-H"/>
          <w:color w:val="000000"/>
          <w:sz w:val="24"/>
          <w:szCs w:val="24"/>
        </w:rPr>
        <w:t>steps</w:t>
      </w:r>
      <w:proofErr w:type="gramEnd"/>
      <w:r w:rsidRPr="00BB086A">
        <w:rPr>
          <w:rFonts w:ascii="TimesNewRomanPSMT-Identity-H" w:hAnsi="TimesNewRomanPSMT-Identity-H" w:cs="TimesNewRomanPSMT-Identity-H"/>
          <w:color w:val="000000"/>
          <w:sz w:val="24"/>
          <w:szCs w:val="24"/>
        </w:rPr>
        <w:t xml:space="preserve"> if you are not sure what to do.</w:t>
      </w:r>
    </w:p>
    <w:p w:rsidR="00600837" w:rsidRPr="00BB086A" w:rsidRDefault="00600837" w:rsidP="00600837">
      <w:pPr>
        <w:autoSpaceDE w:val="0"/>
        <w:autoSpaceDN w:val="0"/>
        <w:adjustRightInd w:val="0"/>
        <w:spacing w:after="0" w:line="240" w:lineRule="auto"/>
        <w:rPr>
          <w:rFonts w:ascii="Arial-BoldMT-Identity-H" w:hAnsi="Arial-BoldMT-Identity-H" w:cs="Arial-BoldMT-Identity-H"/>
          <w:b/>
          <w:bCs/>
          <w:color w:val="000000"/>
          <w:sz w:val="24"/>
          <w:szCs w:val="24"/>
        </w:rPr>
      </w:pPr>
      <w:r w:rsidRPr="00BB086A">
        <w:rPr>
          <w:rFonts w:ascii="Arial-BoldMT-Identity-H" w:hAnsi="Arial-BoldMT-Identity-H" w:cs="Arial-BoldMT-Identity-H"/>
          <w:b/>
          <w:bCs/>
          <w:color w:val="000000"/>
          <w:sz w:val="24"/>
          <w:szCs w:val="24"/>
        </w:rPr>
        <w:t>1. Count the number of zeros in the number you are</w:t>
      </w:r>
    </w:p>
    <w:p w:rsidR="00600837" w:rsidRPr="00BB086A" w:rsidRDefault="00600837" w:rsidP="00600837">
      <w:pPr>
        <w:autoSpaceDE w:val="0"/>
        <w:autoSpaceDN w:val="0"/>
        <w:adjustRightInd w:val="0"/>
        <w:spacing w:after="0" w:line="240" w:lineRule="auto"/>
        <w:rPr>
          <w:rFonts w:ascii="Arial-BoldMT-Identity-H" w:hAnsi="Arial-BoldMT-Identity-H" w:cs="Arial-BoldMT-Identity-H"/>
          <w:b/>
          <w:bCs/>
          <w:color w:val="000000"/>
          <w:sz w:val="24"/>
          <w:szCs w:val="24"/>
        </w:rPr>
      </w:pPr>
      <w:proofErr w:type="gramStart"/>
      <w:r w:rsidRPr="00BB086A">
        <w:rPr>
          <w:rFonts w:ascii="Arial-BoldMT-Identity-H" w:hAnsi="Arial-BoldMT-Identity-H" w:cs="Arial-BoldMT-Identity-H"/>
          <w:b/>
          <w:bCs/>
          <w:color w:val="000000"/>
          <w:sz w:val="24"/>
          <w:szCs w:val="24"/>
        </w:rPr>
        <w:t>multiplying</w:t>
      </w:r>
      <w:proofErr w:type="gramEnd"/>
      <w:r w:rsidRPr="00BB086A">
        <w:rPr>
          <w:rFonts w:ascii="Arial-BoldMT-Identity-H" w:hAnsi="Arial-BoldMT-Identity-H" w:cs="Arial-BoldMT-Identity-H"/>
          <w:b/>
          <w:bCs/>
          <w:color w:val="000000"/>
          <w:sz w:val="24"/>
          <w:szCs w:val="24"/>
        </w:rPr>
        <w:t xml:space="preserve"> or dividing by.</w:t>
      </w:r>
    </w:p>
    <w:p w:rsidR="00600837" w:rsidRPr="00BB086A" w:rsidRDefault="00600837" w:rsidP="00600837">
      <w:pPr>
        <w:autoSpaceDE w:val="0"/>
        <w:autoSpaceDN w:val="0"/>
        <w:adjustRightInd w:val="0"/>
        <w:spacing w:after="0" w:line="240" w:lineRule="auto"/>
        <w:rPr>
          <w:rFonts w:ascii="Arial-BoldMT-Identity-H" w:hAnsi="Arial-BoldMT-Identity-H" w:cs="Arial-BoldMT-Identity-H"/>
          <w:b/>
          <w:bCs/>
          <w:color w:val="000000"/>
          <w:sz w:val="24"/>
          <w:szCs w:val="24"/>
        </w:rPr>
      </w:pPr>
      <w:r w:rsidRPr="00BB086A">
        <w:rPr>
          <w:rFonts w:ascii="Arial-BoldMT-Identity-H" w:hAnsi="Arial-BoldMT-Identity-H" w:cs="Arial-BoldMT-Identity-H"/>
          <w:b/>
          <w:bCs/>
          <w:color w:val="000000"/>
          <w:sz w:val="24"/>
          <w:szCs w:val="24"/>
        </w:rPr>
        <w:t>2. If you are multiplying, move the decimal point this</w:t>
      </w:r>
    </w:p>
    <w:p w:rsidR="00600837" w:rsidRPr="00BB086A" w:rsidRDefault="00600837" w:rsidP="00600837">
      <w:pPr>
        <w:autoSpaceDE w:val="0"/>
        <w:autoSpaceDN w:val="0"/>
        <w:adjustRightInd w:val="0"/>
        <w:spacing w:after="0" w:line="240" w:lineRule="auto"/>
        <w:rPr>
          <w:rFonts w:ascii="Arial-BoldMT-Identity-H" w:hAnsi="Arial-BoldMT-Identity-H" w:cs="Arial-BoldMT-Identity-H"/>
          <w:b/>
          <w:bCs/>
          <w:color w:val="000000"/>
          <w:sz w:val="24"/>
          <w:szCs w:val="24"/>
        </w:rPr>
      </w:pPr>
      <w:proofErr w:type="gramStart"/>
      <w:r w:rsidRPr="00BB086A">
        <w:rPr>
          <w:rFonts w:ascii="Arial-BoldMT-Identity-H" w:hAnsi="Arial-BoldMT-Identity-H" w:cs="Arial-BoldMT-Identity-H"/>
          <w:b/>
          <w:bCs/>
          <w:color w:val="000000"/>
          <w:sz w:val="24"/>
          <w:szCs w:val="24"/>
        </w:rPr>
        <w:t>number</w:t>
      </w:r>
      <w:proofErr w:type="gramEnd"/>
      <w:r w:rsidRPr="00BB086A">
        <w:rPr>
          <w:rFonts w:ascii="Arial-BoldMT-Identity-H" w:hAnsi="Arial-BoldMT-Identity-H" w:cs="Arial-BoldMT-Identity-H"/>
          <w:b/>
          <w:bCs/>
          <w:color w:val="000000"/>
          <w:sz w:val="24"/>
          <w:szCs w:val="24"/>
        </w:rPr>
        <w:t xml:space="preserve"> of places to the right.</w:t>
      </w:r>
    </w:p>
    <w:p w:rsidR="00600837" w:rsidRPr="00BB086A" w:rsidRDefault="00600837" w:rsidP="00600837">
      <w:pPr>
        <w:autoSpaceDE w:val="0"/>
        <w:autoSpaceDN w:val="0"/>
        <w:adjustRightInd w:val="0"/>
        <w:spacing w:after="0" w:line="240" w:lineRule="auto"/>
        <w:rPr>
          <w:rFonts w:ascii="Arial-BoldMT-Identity-H" w:hAnsi="Arial-BoldMT-Identity-H" w:cs="Arial-BoldMT-Identity-H"/>
          <w:b/>
          <w:bCs/>
          <w:color w:val="000000"/>
          <w:sz w:val="24"/>
          <w:szCs w:val="24"/>
        </w:rPr>
      </w:pPr>
      <w:r w:rsidRPr="00BB086A">
        <w:rPr>
          <w:rFonts w:ascii="Arial-BoldMT-Identity-H" w:hAnsi="Arial-BoldMT-Identity-H" w:cs="Arial-BoldMT-Identity-H"/>
          <w:b/>
          <w:bCs/>
          <w:color w:val="000000"/>
          <w:sz w:val="24"/>
          <w:szCs w:val="24"/>
        </w:rPr>
        <w:t>3. If you are dividing, move the decimal point this</w:t>
      </w:r>
    </w:p>
    <w:p w:rsidR="00BB086A" w:rsidRPr="00F20F03" w:rsidRDefault="00600837" w:rsidP="00600837">
      <w:pPr>
        <w:rPr>
          <w:rFonts w:ascii="Arial-BoldMT-Identity-H" w:hAnsi="Arial-BoldMT-Identity-H" w:cs="Arial-BoldMT-Identity-H"/>
          <w:b/>
          <w:bCs/>
          <w:color w:val="000000"/>
          <w:sz w:val="24"/>
          <w:szCs w:val="24"/>
        </w:rPr>
      </w:pPr>
      <w:r w:rsidRPr="00BB086A">
        <w:rPr>
          <w:rFonts w:ascii="Arial-BoldMT-Identity-H" w:hAnsi="Arial-BoldMT-Identity-H" w:cs="Arial-BoldMT-Identity-H"/>
          <w:b/>
          <w:bCs/>
          <w:color w:val="000000"/>
          <w:sz w:val="24"/>
          <w:szCs w:val="24"/>
        </w:rPr>
        <w:t>number of place to the left.</w:t>
      </w:r>
      <w:bookmarkStart w:id="0" w:name="_GoBack"/>
      <w:bookmarkEnd w:id="0"/>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b/>
          <w:bCs/>
          <w:i/>
          <w:iCs/>
          <w:color w:val="800080"/>
          <w:sz w:val="36"/>
          <w:szCs w:val="36"/>
        </w:rPr>
        <w:t>Metric Units &amp; Converting Between Them</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Metric units are very nice to work with, since they are all multiples of ten (or a hundred, or one-tenth, etc) of each other. You can convert between the various different sizes by merely moving the decimal point the correct number of places.</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 xml:space="preserve">The basic metric units are meters (for length), grams (for mass or weight), and liters (for volume). And the different units convert into one another rather nicely, with one milliliter </w:t>
      </w:r>
      <w:proofErr w:type="spellStart"/>
      <w:r w:rsidRPr="0017557A">
        <w:rPr>
          <w:rFonts w:ascii="Arial" w:eastAsia="Times New Roman" w:hAnsi="Arial" w:cs="Arial"/>
          <w:color w:val="000000"/>
          <w:sz w:val="20"/>
          <w:szCs w:val="20"/>
        </w:rPr>
        <w:t>equalling</w:t>
      </w:r>
      <w:proofErr w:type="spellEnd"/>
      <w:r w:rsidRPr="0017557A">
        <w:rPr>
          <w:rFonts w:ascii="Arial" w:eastAsia="Times New Roman" w:hAnsi="Arial" w:cs="Arial"/>
          <w:color w:val="000000"/>
          <w:sz w:val="20"/>
          <w:szCs w:val="20"/>
        </w:rPr>
        <w:t xml:space="preserve"> one cubic centimeter (the "cc" of medical shows on television) and one gram being the weight of one cc of water.</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 xml:space="preserve">There are many metric-unit prefixes, but the usual ones required in school are these: kilo-, </w:t>
      </w:r>
      <w:proofErr w:type="spellStart"/>
      <w:r w:rsidRPr="0017557A">
        <w:rPr>
          <w:rFonts w:ascii="Arial" w:eastAsia="Times New Roman" w:hAnsi="Arial" w:cs="Arial"/>
          <w:color w:val="000000"/>
          <w:sz w:val="20"/>
          <w:szCs w:val="20"/>
        </w:rPr>
        <w:t>hecto</w:t>
      </w:r>
      <w:proofErr w:type="spellEnd"/>
      <w:r w:rsidRPr="0017557A">
        <w:rPr>
          <w:rFonts w:ascii="Arial" w:eastAsia="Times New Roman" w:hAnsi="Arial" w:cs="Arial"/>
          <w:color w:val="000000"/>
          <w:sz w:val="20"/>
          <w:szCs w:val="20"/>
        </w:rPr>
        <w:t xml:space="preserve">-, </w:t>
      </w:r>
      <w:proofErr w:type="spellStart"/>
      <w:r w:rsidRPr="0017557A">
        <w:rPr>
          <w:rFonts w:ascii="Arial" w:eastAsia="Times New Roman" w:hAnsi="Arial" w:cs="Arial"/>
          <w:color w:val="000000"/>
          <w:sz w:val="20"/>
          <w:szCs w:val="20"/>
        </w:rPr>
        <w:t>deka</w:t>
      </w:r>
      <w:proofErr w:type="spellEnd"/>
      <w:r w:rsidRPr="0017557A">
        <w:rPr>
          <w:rFonts w:ascii="Arial" w:eastAsia="Times New Roman" w:hAnsi="Arial" w:cs="Arial"/>
          <w:color w:val="000000"/>
          <w:sz w:val="20"/>
          <w:szCs w:val="20"/>
        </w:rPr>
        <w:t xml:space="preserve">-, </w:t>
      </w:r>
      <w:proofErr w:type="spellStart"/>
      <w:r w:rsidRPr="0017557A">
        <w:rPr>
          <w:rFonts w:ascii="Arial" w:eastAsia="Times New Roman" w:hAnsi="Arial" w:cs="Arial"/>
          <w:color w:val="000000"/>
          <w:sz w:val="20"/>
          <w:szCs w:val="20"/>
        </w:rPr>
        <w:t>deci</w:t>
      </w:r>
      <w:proofErr w:type="spellEnd"/>
      <w:r w:rsidRPr="0017557A">
        <w:rPr>
          <w:rFonts w:ascii="Arial" w:eastAsia="Times New Roman" w:hAnsi="Arial" w:cs="Arial"/>
          <w:color w:val="000000"/>
          <w:sz w:val="20"/>
          <w:szCs w:val="20"/>
        </w:rPr>
        <w:t xml:space="preserve">-, </w:t>
      </w:r>
      <w:proofErr w:type="spellStart"/>
      <w:r w:rsidRPr="0017557A">
        <w:rPr>
          <w:rFonts w:ascii="Arial" w:eastAsia="Times New Roman" w:hAnsi="Arial" w:cs="Arial"/>
          <w:color w:val="000000"/>
          <w:sz w:val="20"/>
          <w:szCs w:val="20"/>
        </w:rPr>
        <w:t>centi</w:t>
      </w:r>
      <w:proofErr w:type="spellEnd"/>
      <w:r w:rsidRPr="0017557A">
        <w:rPr>
          <w:rFonts w:ascii="Arial" w:eastAsia="Times New Roman" w:hAnsi="Arial" w:cs="Arial"/>
          <w:color w:val="000000"/>
          <w:sz w:val="20"/>
          <w:szCs w:val="20"/>
        </w:rPr>
        <w:t xml:space="preserve">-, and </w:t>
      </w:r>
      <w:proofErr w:type="spellStart"/>
      <w:r w:rsidRPr="0017557A">
        <w:rPr>
          <w:rFonts w:ascii="Arial" w:eastAsia="Times New Roman" w:hAnsi="Arial" w:cs="Arial"/>
          <w:color w:val="000000"/>
          <w:sz w:val="20"/>
          <w:szCs w:val="20"/>
        </w:rPr>
        <w:t>milli</w:t>
      </w:r>
      <w:proofErr w:type="spellEnd"/>
      <w:r w:rsidRPr="0017557A">
        <w:rPr>
          <w:rFonts w:ascii="Arial" w:eastAsia="Times New Roman" w:hAnsi="Arial" w:cs="Arial"/>
          <w:color w:val="000000"/>
          <w:sz w:val="20"/>
          <w:szCs w:val="20"/>
        </w:rPr>
        <w:t>-. To convert between the various prefixes, and thus the variously-sized units, you just move up and down this list of prefixes, moving the decimal point as you go.</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To remember the prefixes in order, you can use the following sentence:</w:t>
      </w:r>
    </w:p>
    <w:p w:rsidR="0017557A" w:rsidRPr="0017557A" w:rsidRDefault="0017557A" w:rsidP="0017557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King Henry Doesn't [Usually] Drink Chocolate Milk</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The first letters of the words stand for the prefixes, with "Usually" in the middle standing for the "unit", being meters, grams, or liters. Many memory phrases omit the "Usually", and consequently students forget where the basic unit goes, messing up their conversions. Leave the "Usually" in there so you can keep things straight:</w:t>
      </w:r>
    </w:p>
    <w:p w:rsidR="0017557A" w:rsidRPr="0017557A" w:rsidRDefault="0017557A" w:rsidP="0017557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kilo</w:t>
      </w:r>
      <w:proofErr w:type="gramStart"/>
      <w:r w:rsidRPr="0017557A">
        <w:rPr>
          <w:rFonts w:ascii="Arial" w:eastAsia="Times New Roman" w:hAnsi="Arial" w:cs="Arial"/>
          <w:color w:val="000000"/>
          <w:sz w:val="20"/>
          <w:szCs w:val="20"/>
        </w:rPr>
        <w:t>-  </w:t>
      </w:r>
      <w:proofErr w:type="spellStart"/>
      <w:r w:rsidRPr="0017557A">
        <w:rPr>
          <w:rFonts w:ascii="Arial" w:eastAsia="Times New Roman" w:hAnsi="Arial" w:cs="Arial"/>
          <w:color w:val="000000"/>
          <w:sz w:val="20"/>
          <w:szCs w:val="20"/>
        </w:rPr>
        <w:t>hecto</w:t>
      </w:r>
      <w:proofErr w:type="spellEnd"/>
      <w:proofErr w:type="gramEnd"/>
      <w:r w:rsidRPr="0017557A">
        <w:rPr>
          <w:rFonts w:ascii="Arial" w:eastAsia="Times New Roman" w:hAnsi="Arial" w:cs="Arial"/>
          <w:color w:val="000000"/>
          <w:sz w:val="20"/>
          <w:szCs w:val="20"/>
        </w:rPr>
        <w:t>-  </w:t>
      </w:r>
      <w:proofErr w:type="spellStart"/>
      <w:r w:rsidRPr="0017557A">
        <w:rPr>
          <w:rFonts w:ascii="Arial" w:eastAsia="Times New Roman" w:hAnsi="Arial" w:cs="Arial"/>
          <w:color w:val="000000"/>
          <w:sz w:val="20"/>
          <w:szCs w:val="20"/>
        </w:rPr>
        <w:t>deka</w:t>
      </w:r>
      <w:proofErr w:type="spellEnd"/>
      <w:r w:rsidRPr="0017557A">
        <w:rPr>
          <w:rFonts w:ascii="Arial" w:eastAsia="Times New Roman" w:hAnsi="Arial" w:cs="Arial"/>
          <w:color w:val="000000"/>
          <w:sz w:val="20"/>
          <w:szCs w:val="20"/>
        </w:rPr>
        <w:t>-  [unit]  </w:t>
      </w:r>
      <w:proofErr w:type="spellStart"/>
      <w:r w:rsidRPr="0017557A">
        <w:rPr>
          <w:rFonts w:ascii="Arial" w:eastAsia="Times New Roman" w:hAnsi="Arial" w:cs="Arial"/>
          <w:color w:val="000000"/>
          <w:sz w:val="20"/>
          <w:szCs w:val="20"/>
        </w:rPr>
        <w:t>deci</w:t>
      </w:r>
      <w:proofErr w:type="spellEnd"/>
      <w:r w:rsidRPr="0017557A">
        <w:rPr>
          <w:rFonts w:ascii="Arial" w:eastAsia="Times New Roman" w:hAnsi="Arial" w:cs="Arial"/>
          <w:color w:val="000000"/>
          <w:sz w:val="20"/>
          <w:szCs w:val="20"/>
        </w:rPr>
        <w:t>-  </w:t>
      </w:r>
      <w:proofErr w:type="spellStart"/>
      <w:r w:rsidRPr="0017557A">
        <w:rPr>
          <w:rFonts w:ascii="Arial" w:eastAsia="Times New Roman" w:hAnsi="Arial" w:cs="Arial"/>
          <w:color w:val="000000"/>
          <w:sz w:val="20"/>
          <w:szCs w:val="20"/>
        </w:rPr>
        <w:t>centi</w:t>
      </w:r>
      <w:proofErr w:type="spellEnd"/>
      <w:r w:rsidRPr="0017557A">
        <w:rPr>
          <w:rFonts w:ascii="Arial" w:eastAsia="Times New Roman" w:hAnsi="Arial" w:cs="Arial"/>
          <w:color w:val="000000"/>
          <w:sz w:val="20"/>
          <w:szCs w:val="20"/>
        </w:rPr>
        <w:t>-  </w:t>
      </w:r>
      <w:proofErr w:type="spellStart"/>
      <w:r w:rsidRPr="0017557A">
        <w:rPr>
          <w:rFonts w:ascii="Arial" w:eastAsia="Times New Roman" w:hAnsi="Arial" w:cs="Arial"/>
          <w:color w:val="000000"/>
          <w:sz w:val="20"/>
          <w:szCs w:val="20"/>
        </w:rPr>
        <w:t>milli</w:t>
      </w:r>
      <w:proofErr w:type="spellEnd"/>
      <w:r w:rsidRPr="0017557A">
        <w:rPr>
          <w:rFonts w:ascii="Arial" w:eastAsia="Times New Roman" w:hAnsi="Arial" w:cs="Arial"/>
          <w:color w:val="000000"/>
          <w:sz w:val="20"/>
          <w:szCs w:val="20"/>
        </w:rPr>
        <w:t>-</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Since each step is ten times or one-tenth as much as the step on either side, we have:</w:t>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 xml:space="preserve">1 kilometer = 10 hectometers = 100 </w:t>
      </w:r>
      <w:proofErr w:type="spellStart"/>
      <w:r w:rsidRPr="0017557A">
        <w:rPr>
          <w:rFonts w:ascii="Arial" w:eastAsia="Times New Roman" w:hAnsi="Arial" w:cs="Arial"/>
          <w:color w:val="000000"/>
          <w:sz w:val="20"/>
          <w:szCs w:val="20"/>
        </w:rPr>
        <w:t>dekameters</w:t>
      </w:r>
      <w:proofErr w:type="spellEnd"/>
      <w:r w:rsidRPr="0017557A">
        <w:rPr>
          <w:rFonts w:ascii="Arial" w:eastAsia="Times New Roman" w:hAnsi="Arial" w:cs="Arial"/>
          <w:color w:val="000000"/>
          <w:sz w:val="20"/>
          <w:szCs w:val="20"/>
        </w:rPr>
        <w:t xml:space="preserve"> = 1000 meters</w:t>
      </w:r>
      <w:r w:rsidRPr="0017557A">
        <w:rPr>
          <w:rFonts w:ascii="Arial" w:eastAsia="Times New Roman" w:hAnsi="Arial" w:cs="Arial"/>
          <w:color w:val="000000"/>
          <w:sz w:val="20"/>
          <w:szCs w:val="20"/>
        </w:rPr>
        <w:br/>
        <w:t>                 = 10 000 decimeters = 100 000 centimeters = 1 000 000 millimeters</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Alternatively, we have:</w:t>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lastRenderedPageBreak/>
        <w:t>1 milliliter = 0.1 centiliters = 0.01 deciliters = 0.001 liters = 0.000 1 dekaliters</w:t>
      </w:r>
      <w:r w:rsidRPr="0017557A">
        <w:rPr>
          <w:rFonts w:ascii="Arial" w:eastAsia="Times New Roman" w:hAnsi="Arial" w:cs="Arial"/>
          <w:color w:val="000000"/>
          <w:sz w:val="20"/>
          <w:szCs w:val="20"/>
        </w:rPr>
        <w:br/>
        <w:t>               = 0.000 01 hectoliters = 0.000 001 kiloliters</w:t>
      </w:r>
    </w:p>
    <w:p w:rsidR="0017557A" w:rsidRPr="0017557A" w:rsidRDefault="0017557A" w:rsidP="0017557A">
      <w:p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The point here is that you move from one prefix to another by moving the decimal point one place, filling in, as necessary, with zeroes. To move to a smaller unit (a unit with a prefix some number of places further to the right in the listing), you move the decimal place to the right that same number of places, and vice versa. Together with the prefix sentence ("King Henry..."), this makes conversion between the different metric sizes very simple.</w:t>
      </w:r>
    </w:p>
    <w:p w:rsidR="0017557A" w:rsidRPr="0017557A" w:rsidRDefault="0017557A" w:rsidP="001755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b/>
          <w:bCs/>
          <w:color w:val="008000"/>
          <w:sz w:val="20"/>
          <w:szCs w:val="20"/>
        </w:rPr>
        <w:t>Convert 12.54 kilometers to centimeters.</w:t>
      </w:r>
      <w:r w:rsidRPr="0017557A">
        <w:rPr>
          <w:rFonts w:ascii="Times New Roman" w:eastAsia="Times New Roman" w:hAnsi="Times New Roman" w:cs="Times New Roman"/>
          <w:color w:val="000000"/>
          <w:sz w:val="24"/>
          <w:szCs w:val="24"/>
        </w:rPr>
        <w:t xml:space="preserve"> </w:t>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How many jumps is it from "kilo-" to "</w:t>
      </w:r>
      <w:proofErr w:type="spellStart"/>
      <w:r w:rsidRPr="0017557A">
        <w:rPr>
          <w:rFonts w:ascii="Arial" w:eastAsia="Times New Roman" w:hAnsi="Arial" w:cs="Arial"/>
          <w:color w:val="000000"/>
          <w:sz w:val="20"/>
          <w:szCs w:val="20"/>
        </w:rPr>
        <w:t>centi</w:t>
      </w:r>
      <w:proofErr w:type="spellEnd"/>
      <w:r w:rsidRPr="0017557A">
        <w:rPr>
          <w:rFonts w:ascii="Arial" w:eastAsia="Times New Roman" w:hAnsi="Arial" w:cs="Arial"/>
          <w:color w:val="000000"/>
          <w:sz w:val="20"/>
          <w:szCs w:val="20"/>
        </w:rPr>
        <w:t xml:space="preserve">-"? </w:t>
      </w:r>
      <w:proofErr w:type="gramStart"/>
      <w:r w:rsidRPr="0017557A">
        <w:rPr>
          <w:rFonts w:ascii="Arial" w:eastAsia="Times New Roman" w:hAnsi="Arial" w:cs="Arial"/>
          <w:color w:val="000000"/>
          <w:sz w:val="20"/>
          <w:szCs w:val="20"/>
        </w:rPr>
        <w:t>Five, to the right.</w:t>
      </w:r>
      <w:proofErr w:type="gramEnd"/>
    </w:p>
    <w:p w:rsidR="0017557A" w:rsidRPr="0017557A" w:rsidRDefault="0017557A" w:rsidP="0017557A">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64D29C7" wp14:editId="49487E40">
            <wp:extent cx="2785745" cy="457200"/>
            <wp:effectExtent l="19050" t="0" r="0" b="0"/>
            <wp:docPr id="1" name="Picture 1" descr="counting five places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ing five places to the right"/>
                    <pic:cNvPicPr>
                      <a:picLocks noChangeAspect="1" noChangeArrowheads="1"/>
                    </pic:cNvPicPr>
                  </pic:nvPicPr>
                  <pic:blipFill>
                    <a:blip r:embed="rId6"/>
                    <a:srcRect/>
                    <a:stretch>
                      <a:fillRect/>
                    </a:stretch>
                  </pic:blipFill>
                  <pic:spPr bwMode="auto">
                    <a:xfrm>
                      <a:off x="0" y="0"/>
                      <a:ext cx="2785745" cy="457200"/>
                    </a:xfrm>
                    <a:prstGeom prst="rect">
                      <a:avLst/>
                    </a:prstGeom>
                    <a:noFill/>
                    <a:ln w="9525">
                      <a:noFill/>
                      <a:miter lim="800000"/>
                      <a:headEnd/>
                      <a:tailEnd/>
                    </a:ln>
                  </pic:spPr>
                </pic:pic>
              </a:graphicData>
            </a:graphic>
          </wp:inline>
        </w:drawing>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So I move the decimal point five places to the right, filling in the extra space with zeroes:</w:t>
      </w:r>
    </w:p>
    <w:p w:rsidR="0017557A" w:rsidRPr="0017557A" w:rsidRDefault="0017557A" w:rsidP="0017557A">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D20379C" wp14:editId="58025E1F">
            <wp:extent cx="2030730" cy="403860"/>
            <wp:effectExtent l="19050" t="0" r="7620" b="0"/>
            <wp:docPr id="2" name="Picture 2" descr="moving the decimal point and filling in the z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ng the decimal point and filling in the zeroes"/>
                    <pic:cNvPicPr>
                      <a:picLocks noChangeAspect="1" noChangeArrowheads="1"/>
                    </pic:cNvPicPr>
                  </pic:nvPicPr>
                  <pic:blipFill>
                    <a:blip r:embed="rId7"/>
                    <a:srcRect/>
                    <a:stretch>
                      <a:fillRect/>
                    </a:stretch>
                  </pic:blipFill>
                  <pic:spPr bwMode="auto">
                    <a:xfrm>
                      <a:off x="0" y="0"/>
                      <a:ext cx="2030730" cy="403860"/>
                    </a:xfrm>
                    <a:prstGeom prst="rect">
                      <a:avLst/>
                    </a:prstGeom>
                    <a:noFill/>
                    <a:ln w="9525">
                      <a:noFill/>
                      <a:miter lim="800000"/>
                      <a:headEnd/>
                      <a:tailEnd/>
                    </a:ln>
                  </pic:spPr>
                </pic:pic>
              </a:graphicData>
            </a:graphic>
          </wp:inline>
        </w:drawing>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You don't have to make a loopy arrow like I did, but the loops help you keep track of the steps that you're counting, and make it really easy to see where to add the zeroes, if you need to. In this case, after moving the decimal point and adding the zeroes, I get:</w:t>
      </w:r>
    </w:p>
    <w:p w:rsidR="0017557A" w:rsidRPr="0017557A" w:rsidRDefault="0017557A" w:rsidP="0017557A">
      <w:pPr>
        <w:spacing w:before="100" w:beforeAutospacing="1" w:after="100" w:afterAutospacing="1" w:line="240" w:lineRule="auto"/>
        <w:ind w:left="1440"/>
        <w:rPr>
          <w:rFonts w:ascii="Times New Roman" w:eastAsia="Times New Roman" w:hAnsi="Times New Roman" w:cs="Times New Roman"/>
          <w:color w:val="000000"/>
          <w:sz w:val="24"/>
          <w:szCs w:val="24"/>
        </w:rPr>
      </w:pPr>
      <w:r w:rsidRPr="0017557A">
        <w:rPr>
          <w:rFonts w:ascii="Arial" w:eastAsia="Times New Roman" w:hAnsi="Arial" w:cs="Arial"/>
          <w:b/>
          <w:bCs/>
          <w:color w:val="800080"/>
          <w:sz w:val="20"/>
          <w:szCs w:val="20"/>
        </w:rPr>
        <w:t>12.54 km = 1 254 000 cm</w:t>
      </w:r>
    </w:p>
    <w:p w:rsidR="0017557A" w:rsidRPr="0017557A" w:rsidRDefault="0017557A" w:rsidP="001755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7557A">
        <w:rPr>
          <w:rFonts w:ascii="Arial" w:eastAsia="Times New Roman" w:hAnsi="Arial" w:cs="Arial"/>
          <w:b/>
          <w:bCs/>
          <w:color w:val="008000"/>
          <w:sz w:val="20"/>
          <w:szCs w:val="20"/>
        </w:rPr>
        <w:t xml:space="preserve">Convert 457 mL to </w:t>
      </w:r>
      <w:proofErr w:type="spellStart"/>
      <w:r w:rsidRPr="0017557A">
        <w:rPr>
          <w:rFonts w:ascii="Arial" w:eastAsia="Times New Roman" w:hAnsi="Arial" w:cs="Arial"/>
          <w:b/>
          <w:bCs/>
          <w:color w:val="008000"/>
          <w:sz w:val="20"/>
          <w:szCs w:val="20"/>
        </w:rPr>
        <w:t>hL</w:t>
      </w:r>
      <w:proofErr w:type="spellEnd"/>
      <w:r w:rsidRPr="0017557A">
        <w:rPr>
          <w:rFonts w:ascii="Arial" w:eastAsia="Times New Roman" w:hAnsi="Arial" w:cs="Arial"/>
          <w:b/>
          <w:bCs/>
          <w:color w:val="008000"/>
          <w:sz w:val="20"/>
          <w:szCs w:val="20"/>
        </w:rPr>
        <w:t>.</w:t>
      </w:r>
      <w:r w:rsidRPr="0017557A">
        <w:rPr>
          <w:rFonts w:ascii="Times New Roman" w:eastAsia="Times New Roman" w:hAnsi="Times New Roman" w:cs="Times New Roman"/>
          <w:color w:val="000000"/>
          <w:sz w:val="24"/>
          <w:szCs w:val="24"/>
        </w:rPr>
        <w:t xml:space="preserve"> </w:t>
      </w:r>
      <w:r w:rsidRPr="0017557A">
        <w:rPr>
          <w:rFonts w:ascii="Arial" w:eastAsia="Times New Roman" w:hAnsi="Arial" w:cs="Arial"/>
          <w:color w:val="FFFFFF"/>
          <w:sz w:val="15"/>
          <w:szCs w:val="15"/>
        </w:rPr>
        <w:t xml:space="preserve">  Copyright © Elizabeth </w:t>
      </w:r>
      <w:proofErr w:type="spellStart"/>
      <w:r w:rsidRPr="0017557A">
        <w:rPr>
          <w:rFonts w:ascii="Arial" w:eastAsia="Times New Roman" w:hAnsi="Arial" w:cs="Arial"/>
          <w:color w:val="FFFFFF"/>
          <w:sz w:val="15"/>
          <w:szCs w:val="15"/>
        </w:rPr>
        <w:t>Stapel</w:t>
      </w:r>
      <w:proofErr w:type="spellEnd"/>
      <w:r w:rsidRPr="0017557A">
        <w:rPr>
          <w:rFonts w:ascii="Arial" w:eastAsia="Times New Roman" w:hAnsi="Arial" w:cs="Arial"/>
          <w:color w:val="FFFFFF"/>
          <w:sz w:val="15"/>
          <w:szCs w:val="15"/>
        </w:rPr>
        <w:t xml:space="preserve"> 2005-2011 All Rights Reserved</w:t>
      </w:r>
      <w:r w:rsidRPr="0017557A">
        <w:rPr>
          <w:rFonts w:ascii="Times New Roman" w:eastAsia="Times New Roman" w:hAnsi="Times New Roman" w:cs="Times New Roman"/>
          <w:color w:val="000000"/>
          <w:sz w:val="24"/>
          <w:szCs w:val="24"/>
        </w:rPr>
        <w:t xml:space="preserve"> </w:t>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How many jumps is it from "</w:t>
      </w:r>
      <w:proofErr w:type="spellStart"/>
      <w:r w:rsidRPr="0017557A">
        <w:rPr>
          <w:rFonts w:ascii="Arial" w:eastAsia="Times New Roman" w:hAnsi="Arial" w:cs="Arial"/>
          <w:color w:val="000000"/>
          <w:sz w:val="20"/>
          <w:szCs w:val="20"/>
        </w:rPr>
        <w:t>milli</w:t>
      </w:r>
      <w:proofErr w:type="spellEnd"/>
      <w:r w:rsidRPr="0017557A">
        <w:rPr>
          <w:rFonts w:ascii="Arial" w:eastAsia="Times New Roman" w:hAnsi="Arial" w:cs="Arial"/>
          <w:color w:val="000000"/>
          <w:sz w:val="20"/>
          <w:szCs w:val="20"/>
        </w:rPr>
        <w:t>-" to "</w:t>
      </w:r>
      <w:proofErr w:type="spellStart"/>
      <w:r w:rsidRPr="0017557A">
        <w:rPr>
          <w:rFonts w:ascii="Arial" w:eastAsia="Times New Roman" w:hAnsi="Arial" w:cs="Arial"/>
          <w:color w:val="000000"/>
          <w:sz w:val="20"/>
          <w:szCs w:val="20"/>
        </w:rPr>
        <w:t>hecto</w:t>
      </w:r>
      <w:proofErr w:type="spellEnd"/>
      <w:r w:rsidRPr="0017557A">
        <w:rPr>
          <w:rFonts w:ascii="Arial" w:eastAsia="Times New Roman" w:hAnsi="Arial" w:cs="Arial"/>
          <w:color w:val="000000"/>
          <w:sz w:val="20"/>
          <w:szCs w:val="20"/>
        </w:rPr>
        <w:t xml:space="preserve">-"? </w:t>
      </w:r>
      <w:proofErr w:type="gramStart"/>
      <w:r w:rsidRPr="0017557A">
        <w:rPr>
          <w:rFonts w:ascii="Arial" w:eastAsia="Times New Roman" w:hAnsi="Arial" w:cs="Arial"/>
          <w:color w:val="000000"/>
          <w:sz w:val="20"/>
          <w:szCs w:val="20"/>
        </w:rPr>
        <w:t>Five, to the left.</w:t>
      </w:r>
      <w:proofErr w:type="gramEnd"/>
    </w:p>
    <w:p w:rsidR="0017557A" w:rsidRPr="0017557A" w:rsidRDefault="0017557A" w:rsidP="0017557A">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DE1AE3D" wp14:editId="05E65858">
            <wp:extent cx="2774950" cy="457200"/>
            <wp:effectExtent l="19050" t="0" r="6350" b="0"/>
            <wp:docPr id="3" name="Picture 3" descr="counting off five prefixes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ing off five prefixes to the left"/>
                    <pic:cNvPicPr>
                      <a:picLocks noChangeAspect="1" noChangeArrowheads="1"/>
                    </pic:cNvPicPr>
                  </pic:nvPicPr>
                  <pic:blipFill>
                    <a:blip r:embed="rId8"/>
                    <a:srcRect/>
                    <a:stretch>
                      <a:fillRect/>
                    </a:stretch>
                  </pic:blipFill>
                  <pic:spPr bwMode="auto">
                    <a:xfrm>
                      <a:off x="0" y="0"/>
                      <a:ext cx="2774950" cy="457200"/>
                    </a:xfrm>
                    <a:prstGeom prst="rect">
                      <a:avLst/>
                    </a:prstGeom>
                    <a:noFill/>
                    <a:ln w="9525">
                      <a:noFill/>
                      <a:miter lim="800000"/>
                      <a:headEnd/>
                      <a:tailEnd/>
                    </a:ln>
                  </pic:spPr>
                </pic:pic>
              </a:graphicData>
            </a:graphic>
          </wp:inline>
        </w:drawing>
      </w:r>
    </w:p>
    <w:p w:rsidR="0017557A" w:rsidRPr="0017557A" w:rsidRDefault="0017557A" w:rsidP="0017557A">
      <w:pPr>
        <w:spacing w:before="100" w:beforeAutospacing="1" w:after="100" w:afterAutospacing="1" w:line="240" w:lineRule="auto"/>
        <w:ind w:left="72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So I move the decimal point five places to the left, filling in the empty spots after the decimal point with zeroes:</w:t>
      </w:r>
    </w:p>
    <w:p w:rsidR="00BB086A" w:rsidRPr="0017557A" w:rsidRDefault="00BB086A" w:rsidP="00BB086A">
      <w:pPr>
        <w:spacing w:before="100" w:beforeAutospacing="1" w:after="100" w:afterAutospacing="1" w:line="240" w:lineRule="auto"/>
        <w:ind w:left="1440"/>
        <w:rPr>
          <w:rFonts w:ascii="Times New Roman" w:eastAsia="Times New Roman" w:hAnsi="Times New Roman" w:cs="Times New Roman"/>
          <w:color w:val="000000"/>
          <w:sz w:val="24"/>
          <w:szCs w:val="24"/>
        </w:rPr>
      </w:pPr>
      <w:r w:rsidRPr="0017557A">
        <w:rPr>
          <w:rFonts w:ascii="Arial" w:eastAsia="Times New Roman" w:hAnsi="Arial" w:cs="Arial"/>
          <w:color w:val="000000"/>
          <w:sz w:val="20"/>
          <w:szCs w:val="20"/>
        </w:rPr>
        <w:t>Then my answer is:</w:t>
      </w:r>
      <w:r w:rsidRPr="00BB086A">
        <w:rPr>
          <w:rFonts w:ascii="Arial" w:eastAsia="Times New Roman" w:hAnsi="Arial" w:cs="Arial"/>
          <w:b/>
          <w:bCs/>
          <w:color w:val="800080"/>
          <w:sz w:val="20"/>
          <w:szCs w:val="20"/>
        </w:rPr>
        <w:t xml:space="preserve"> </w:t>
      </w:r>
      <w:r w:rsidRPr="0017557A">
        <w:rPr>
          <w:rFonts w:ascii="Arial" w:eastAsia="Times New Roman" w:hAnsi="Arial" w:cs="Arial"/>
          <w:b/>
          <w:bCs/>
          <w:color w:val="800080"/>
          <w:sz w:val="20"/>
          <w:szCs w:val="20"/>
        </w:rPr>
        <w:t xml:space="preserve">0.00457 hL457 mL = </w:t>
      </w:r>
    </w:p>
    <w:p w:rsidR="00BB086A" w:rsidRPr="0017557A" w:rsidRDefault="0017557A" w:rsidP="00BB08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85D5145" wp14:editId="7F036DCD">
            <wp:extent cx="1445895" cy="457200"/>
            <wp:effectExtent l="19050" t="0" r="1905" b="0"/>
            <wp:docPr id="4" name="Picture 4" descr="moving five places to the left, and filling in with z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ing five places to the left, and filling in with zeroes"/>
                    <pic:cNvPicPr>
                      <a:picLocks noChangeAspect="1" noChangeArrowheads="1"/>
                    </pic:cNvPicPr>
                  </pic:nvPicPr>
                  <pic:blipFill>
                    <a:blip r:embed="rId9"/>
                    <a:srcRect/>
                    <a:stretch>
                      <a:fillRect/>
                    </a:stretch>
                  </pic:blipFill>
                  <pic:spPr bwMode="auto">
                    <a:xfrm>
                      <a:off x="0" y="0"/>
                      <a:ext cx="1445895" cy="457200"/>
                    </a:xfrm>
                    <a:prstGeom prst="rect">
                      <a:avLst/>
                    </a:prstGeom>
                    <a:noFill/>
                    <a:ln w="9525">
                      <a:noFill/>
                      <a:miter lim="800000"/>
                      <a:headEnd/>
                      <a:tailEnd/>
                    </a:ln>
                  </pic:spPr>
                </pic:pic>
              </a:graphicData>
            </a:graphic>
          </wp:inline>
        </w:drawing>
      </w:r>
      <w:r w:rsidR="00BB086A" w:rsidRPr="00BB086A">
        <w:rPr>
          <w:rFonts w:ascii="Arial" w:eastAsia="Times New Roman" w:hAnsi="Arial" w:cs="Arial"/>
          <w:color w:val="000000"/>
          <w:sz w:val="20"/>
          <w:szCs w:val="20"/>
        </w:rPr>
        <w:t xml:space="preserve"> </w:t>
      </w:r>
      <w:r w:rsidR="00BB086A" w:rsidRPr="0017557A">
        <w:rPr>
          <w:rFonts w:ascii="Arial" w:eastAsia="Times New Roman" w:hAnsi="Arial" w:cs="Arial"/>
          <w:color w:val="000000"/>
          <w:sz w:val="20"/>
          <w:szCs w:val="20"/>
        </w:rPr>
        <w:t>That's all there is to metric conversions. As long as you keep the prefixes straight and remember where in the sequence the "units" name goes, you'll be fine. Just count the number of jumps and note the direction; then move the decimal point the same direction and the same number of places.</w:t>
      </w:r>
    </w:p>
    <w:tbl>
      <w:tblPr>
        <w:tblpPr w:leftFromText="180" w:rightFromText="180" w:vertAnchor="text" w:horzAnchor="page" w:tblpX="1" w:tblpY="271"/>
        <w:tblW w:w="5311" w:type="pct"/>
        <w:tblCellSpacing w:w="0" w:type="dxa"/>
        <w:tblCellMar>
          <w:left w:w="0" w:type="dxa"/>
          <w:right w:w="0" w:type="dxa"/>
        </w:tblCellMar>
        <w:tblLook w:val="04A0" w:firstRow="1" w:lastRow="0" w:firstColumn="1" w:lastColumn="0" w:noHBand="0" w:noVBand="1"/>
      </w:tblPr>
      <w:tblGrid>
        <w:gridCol w:w="11472"/>
      </w:tblGrid>
      <w:tr w:rsidR="00BB086A" w:rsidTr="00BB086A">
        <w:trPr>
          <w:trHeight w:val="1155"/>
          <w:tblCellSpacing w:w="0" w:type="dxa"/>
        </w:trPr>
        <w:tc>
          <w:tcPr>
            <w:tcW w:w="5000" w:type="pct"/>
            <w:hideMark/>
          </w:tcPr>
          <w:p w:rsidR="00BB086A" w:rsidRDefault="00BB086A" w:rsidP="00BB086A">
            <w:pPr>
              <w:rPr>
                <w:rFonts w:eastAsia="Times New Roman"/>
                <w:sz w:val="24"/>
                <w:szCs w:val="24"/>
              </w:rPr>
            </w:pPr>
            <w:r>
              <w:rPr>
                <w:rFonts w:eastAsia="Times New Roman"/>
              </w:rPr>
              <w:t xml:space="preserve">Think of changing 4.2 kilometers to centimeters. Will you multiply or divide? </w:t>
            </w:r>
            <w:r>
              <w:rPr>
                <w:rStyle w:val="cellwhitebgtxtitalicfont"/>
                <w:rFonts w:eastAsia="Times New Roman"/>
              </w:rPr>
              <w:t>(Multiply.)</w:t>
            </w:r>
            <w:r>
              <w:rPr>
                <w:rFonts w:eastAsia="Times New Roman"/>
              </w:rPr>
              <w:t xml:space="preserve"> Put your pencil on </w:t>
            </w:r>
            <w:r>
              <w:rPr>
                <w:rStyle w:val="cellwhitebgtxtbolditalicfont"/>
                <w:rFonts w:eastAsia="Times New Roman"/>
              </w:rPr>
              <w:t>km.</w:t>
            </w:r>
            <w:r>
              <w:rPr>
                <w:rFonts w:eastAsia="Times New Roman"/>
              </w:rPr>
              <w:t xml:space="preserve"> Now move it to </w:t>
            </w:r>
            <w:r>
              <w:rPr>
                <w:rStyle w:val="cellwhitebgtxtbolditalicfont"/>
                <w:rFonts w:eastAsia="Times New Roman"/>
              </w:rPr>
              <w:t>cm,</w:t>
            </w:r>
            <w:r>
              <w:rPr>
                <w:rFonts w:eastAsia="Times New Roman"/>
              </w:rPr>
              <w:t xml:space="preserve"> counting by powers of ten as you move it: 10, 100, </w:t>
            </w:r>
            <w:proofErr w:type="gramStart"/>
            <w:r>
              <w:rPr>
                <w:rFonts w:eastAsia="Times New Roman"/>
              </w:rPr>
              <w:t>1,000, . . .</w:t>
            </w:r>
            <w:proofErr w:type="gramEnd"/>
            <w:r>
              <w:rPr>
                <w:rFonts w:eastAsia="Times New Roman"/>
              </w:rPr>
              <w:t xml:space="preserve"> What number will you multiply by to find the answer? </w:t>
            </w:r>
            <w:r>
              <w:rPr>
                <w:rStyle w:val="cellwhitebgtxtitalicfont"/>
                <w:rFonts w:eastAsia="Times New Roman"/>
              </w:rPr>
              <w:t>(100,000)</w:t>
            </w:r>
          </w:p>
        </w:tc>
      </w:tr>
      <w:tr w:rsidR="00BB086A" w:rsidTr="00BB086A">
        <w:trPr>
          <w:trHeight w:val="62"/>
          <w:tblCellSpacing w:w="0" w:type="dxa"/>
        </w:trPr>
        <w:tc>
          <w:tcPr>
            <w:tcW w:w="0" w:type="auto"/>
            <w:vAlign w:val="center"/>
            <w:hideMark/>
          </w:tcPr>
          <w:p w:rsidR="00BB086A" w:rsidRDefault="00BB086A" w:rsidP="00BB086A">
            <w:pPr>
              <w:rPr>
                <w:rFonts w:eastAsia="Times New Roman"/>
                <w:sz w:val="20"/>
                <w:szCs w:val="20"/>
              </w:rPr>
            </w:pPr>
          </w:p>
        </w:tc>
      </w:tr>
      <w:tr w:rsidR="00BB086A" w:rsidTr="00BB086A">
        <w:trPr>
          <w:trHeight w:val="517"/>
          <w:tblCellSpacing w:w="0" w:type="dxa"/>
        </w:trPr>
        <w:tc>
          <w:tcPr>
            <w:tcW w:w="0" w:type="auto"/>
            <w:hideMark/>
          </w:tcPr>
          <w:p w:rsidR="00BB086A" w:rsidRDefault="00BB086A" w:rsidP="00BB086A">
            <w:pPr>
              <w:rPr>
                <w:rFonts w:eastAsia="Times New Roman"/>
                <w:sz w:val="24"/>
                <w:szCs w:val="24"/>
              </w:rPr>
            </w:pPr>
            <w:r>
              <w:rPr>
                <w:rFonts w:eastAsia="Times New Roman"/>
              </w:rPr>
              <w:t>Multiply 4.2 by 100,000. Show the two equivalent measurements.</w:t>
            </w:r>
            <w:r>
              <w:rPr>
                <w:rStyle w:val="cellwhitebgtxtitalicfont"/>
                <w:rFonts w:eastAsia="Times New Roman"/>
              </w:rPr>
              <w:t xml:space="preserve"> (4.2 km = 420,000 cm)</w:t>
            </w:r>
          </w:p>
        </w:tc>
      </w:tr>
    </w:tbl>
    <w:p w:rsidR="0017557A" w:rsidRPr="0017557A" w:rsidRDefault="0017557A" w:rsidP="0017557A">
      <w:pPr>
        <w:spacing w:before="100" w:beforeAutospacing="1" w:after="100" w:afterAutospacing="1" w:line="240" w:lineRule="auto"/>
        <w:ind w:left="1440"/>
        <w:rPr>
          <w:rFonts w:ascii="Times New Roman" w:eastAsia="Times New Roman" w:hAnsi="Times New Roman" w:cs="Times New Roman"/>
          <w:color w:val="000000"/>
          <w:sz w:val="24"/>
          <w:szCs w:val="24"/>
        </w:rPr>
      </w:pPr>
    </w:p>
    <w:p w:rsidR="007061FD" w:rsidRDefault="007061FD" w:rsidP="0017557A"/>
    <w:sectPr w:rsidR="007061FD" w:rsidSect="00DF3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1ED"/>
    <w:multiLevelType w:val="multilevel"/>
    <w:tmpl w:val="83829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10E30"/>
    <w:multiLevelType w:val="multilevel"/>
    <w:tmpl w:val="E3A01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FD"/>
    <w:rsid w:val="000636CD"/>
    <w:rsid w:val="0017557A"/>
    <w:rsid w:val="005C5CB9"/>
    <w:rsid w:val="00600837"/>
    <w:rsid w:val="007061FD"/>
    <w:rsid w:val="00BB086A"/>
    <w:rsid w:val="00BE2CC8"/>
    <w:rsid w:val="00DF3F8C"/>
    <w:rsid w:val="00F2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FD"/>
    <w:rPr>
      <w:color w:val="0000FF" w:themeColor="hyperlink"/>
      <w:u w:val="single"/>
    </w:rPr>
  </w:style>
  <w:style w:type="paragraph" w:styleId="NormalWeb">
    <w:name w:val="Normal (Web)"/>
    <w:basedOn w:val="Normal"/>
    <w:uiPriority w:val="99"/>
    <w:semiHidden/>
    <w:unhideWhenUsed/>
    <w:rsid w:val="001755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7A"/>
    <w:rPr>
      <w:rFonts w:ascii="Tahoma" w:hAnsi="Tahoma" w:cs="Tahoma"/>
      <w:sz w:val="16"/>
      <w:szCs w:val="16"/>
    </w:rPr>
  </w:style>
  <w:style w:type="character" w:customStyle="1" w:styleId="cellwhitebgtxtitalicfont">
    <w:name w:val="cellwhitebgtxtitalicfont"/>
    <w:basedOn w:val="DefaultParagraphFont"/>
    <w:rsid w:val="00BB086A"/>
  </w:style>
  <w:style w:type="character" w:customStyle="1" w:styleId="cellwhitebgtxtbolditalicfont">
    <w:name w:val="cellwhitebgtxtbolditalicfont"/>
    <w:basedOn w:val="DefaultParagraphFont"/>
    <w:rsid w:val="00BB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FD"/>
    <w:rPr>
      <w:color w:val="0000FF" w:themeColor="hyperlink"/>
      <w:u w:val="single"/>
    </w:rPr>
  </w:style>
  <w:style w:type="paragraph" w:styleId="NormalWeb">
    <w:name w:val="Normal (Web)"/>
    <w:basedOn w:val="Normal"/>
    <w:uiPriority w:val="99"/>
    <w:semiHidden/>
    <w:unhideWhenUsed/>
    <w:rsid w:val="001755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7A"/>
    <w:rPr>
      <w:rFonts w:ascii="Tahoma" w:hAnsi="Tahoma" w:cs="Tahoma"/>
      <w:sz w:val="16"/>
      <w:szCs w:val="16"/>
    </w:rPr>
  </w:style>
  <w:style w:type="character" w:customStyle="1" w:styleId="cellwhitebgtxtitalicfont">
    <w:name w:val="cellwhitebgtxtitalicfont"/>
    <w:basedOn w:val="DefaultParagraphFont"/>
    <w:rsid w:val="00BB086A"/>
  </w:style>
  <w:style w:type="character" w:customStyle="1" w:styleId="cellwhitebgtxtbolditalicfont">
    <w:name w:val="cellwhitebgtxtbolditalicfont"/>
    <w:basedOn w:val="DefaultParagraphFont"/>
    <w:rsid w:val="00BB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pcoles</dc:creator>
  <cp:lastModifiedBy>user</cp:lastModifiedBy>
  <cp:revision>4</cp:revision>
  <dcterms:created xsi:type="dcterms:W3CDTF">2013-04-19T18:30:00Z</dcterms:created>
  <dcterms:modified xsi:type="dcterms:W3CDTF">2013-04-19T18:34:00Z</dcterms:modified>
</cp:coreProperties>
</file>